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25"/>
        <w:gridCol w:w="8661"/>
      </w:tblGrid>
      <w:tr w:rsidR="003C0308" w:rsidRPr="0019349F" w:rsidTr="003C0308">
        <w:trPr>
          <w:trHeight w:val="125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3C0308" w:rsidRDefault="003C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19349F" w:rsidRPr="0019349F" w:rsidRDefault="0019349F" w:rsidP="00193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49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40B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  <w:p w:rsidR="0019349F" w:rsidRPr="0019349F" w:rsidRDefault="0019349F" w:rsidP="00193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49F">
              <w:rPr>
                <w:rFonts w:ascii="Times New Roman" w:hAnsi="Times New Roman" w:cs="Times New Roman"/>
                <w:sz w:val="24"/>
                <w:szCs w:val="24"/>
              </w:rPr>
              <w:t xml:space="preserve">  к  Решению  Думы Кривошеинского района</w:t>
            </w:r>
          </w:p>
          <w:p w:rsidR="0019349F" w:rsidRPr="0019349F" w:rsidRDefault="0019349F" w:rsidP="00193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49F">
              <w:rPr>
                <w:rFonts w:ascii="Times New Roman" w:hAnsi="Times New Roman" w:cs="Times New Roman"/>
                <w:sz w:val="24"/>
                <w:szCs w:val="24"/>
              </w:rPr>
              <w:t>«Об утверждении бюджета муниципального</w:t>
            </w:r>
          </w:p>
          <w:p w:rsidR="00D533B7" w:rsidRDefault="0019349F" w:rsidP="00193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49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 Кривошеинский район </w:t>
            </w:r>
            <w:r w:rsidR="00D533B7">
              <w:rPr>
                <w:rFonts w:ascii="Times New Roman" w:hAnsi="Times New Roman" w:cs="Times New Roman"/>
                <w:sz w:val="24"/>
                <w:szCs w:val="24"/>
              </w:rPr>
              <w:t xml:space="preserve"> Томской области</w:t>
            </w:r>
          </w:p>
          <w:p w:rsidR="0019349F" w:rsidRPr="0019349F" w:rsidRDefault="0019349F" w:rsidP="0019349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9349F"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28201F" w:rsidRPr="002820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9349F">
              <w:rPr>
                <w:rFonts w:ascii="Times New Roman" w:hAnsi="Times New Roman" w:cs="Times New Roman"/>
                <w:sz w:val="24"/>
                <w:szCs w:val="24"/>
              </w:rPr>
              <w:t xml:space="preserve"> годи на плановый период 202</w:t>
            </w:r>
            <w:r w:rsidR="0028201F" w:rsidRPr="002820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9349F">
              <w:rPr>
                <w:rFonts w:ascii="Times New Roman" w:hAnsi="Times New Roman" w:cs="Times New Roman"/>
                <w:sz w:val="24"/>
                <w:szCs w:val="24"/>
              </w:rPr>
              <w:t xml:space="preserve"> и 202</w:t>
            </w:r>
            <w:r w:rsidR="0028201F" w:rsidRPr="002820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9349F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  <w:p w:rsidR="003C0308" w:rsidRPr="0019349F" w:rsidRDefault="003C0308" w:rsidP="0019349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0308" w:rsidTr="003C0308">
        <w:trPr>
          <w:trHeight w:val="264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3C0308" w:rsidRDefault="003C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3C0308" w:rsidRDefault="003C030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0308" w:rsidTr="003C0308">
        <w:trPr>
          <w:trHeight w:val="1363"/>
        </w:trPr>
        <w:tc>
          <w:tcPr>
            <w:tcW w:w="9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0308" w:rsidRDefault="003C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Случаи </w:t>
            </w:r>
            <w:r w:rsidR="0072465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и порядок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</w:t>
            </w:r>
            <w:r w:rsidR="00724650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из бюджета муниципального образования Кривошеинский район</w:t>
            </w:r>
            <w:r w:rsidR="005D095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Томской области</w:t>
            </w:r>
          </w:p>
          <w:p w:rsidR="00C519AD" w:rsidRDefault="00C51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C0308" w:rsidTr="003C0308">
        <w:trPr>
          <w:trHeight w:val="290"/>
        </w:trPr>
        <w:tc>
          <w:tcPr>
            <w:tcW w:w="725" w:type="dxa"/>
            <w:tcBorders>
              <w:top w:val="nil"/>
              <w:left w:val="nil"/>
              <w:bottom w:val="nil"/>
              <w:right w:val="nil"/>
            </w:tcBorders>
          </w:tcPr>
          <w:p w:rsidR="003C0308" w:rsidRDefault="003C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661" w:type="dxa"/>
            <w:tcBorders>
              <w:top w:val="nil"/>
              <w:left w:val="nil"/>
              <w:bottom w:val="nil"/>
              <w:right w:val="nil"/>
            </w:tcBorders>
          </w:tcPr>
          <w:p w:rsidR="003C0308" w:rsidRPr="00C519AD" w:rsidRDefault="00C519AD" w:rsidP="00C519AD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19A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Случаи предоставления субсидий:</w:t>
            </w:r>
          </w:p>
          <w:p w:rsidR="00C519AD" w:rsidRDefault="00C519AD" w:rsidP="00C51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6E20D4" w:rsidRPr="00C519AD" w:rsidTr="006E20D4">
        <w:trPr>
          <w:trHeight w:val="1085"/>
        </w:trPr>
        <w:tc>
          <w:tcPr>
            <w:tcW w:w="9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8E2" w:rsidRDefault="00FD38E2" w:rsidP="00C92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C519AD" w:rsidRDefault="006E20D4" w:rsidP="00C92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9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Случаи предоставления субсидий юридичес</w:t>
            </w:r>
            <w:bookmarkStart w:id="0" w:name="_GoBack"/>
            <w:bookmarkEnd w:id="0"/>
            <w:r w:rsidRPr="00C519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рамках муниципальных программ </w:t>
            </w:r>
          </w:p>
          <w:p w:rsidR="00FD38E2" w:rsidRPr="00C519AD" w:rsidRDefault="00FD38E2" w:rsidP="00C92C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3C0308" w:rsidTr="003C0308">
        <w:trPr>
          <w:trHeight w:val="61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308" w:rsidRPr="00817E15" w:rsidRDefault="007246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17E15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8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C0308" w:rsidRPr="00817E15" w:rsidRDefault="00CF3659" w:rsidP="00804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17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Муниципальная программа  "Развитие личных подсобных хозяйств в Кривошеинском районе на 2023-2026 годы"</w:t>
            </w:r>
          </w:p>
        </w:tc>
      </w:tr>
      <w:tr w:rsidR="003C0308" w:rsidTr="003C0308">
        <w:trPr>
          <w:trHeight w:val="67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308" w:rsidRPr="00817E15" w:rsidRDefault="008047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17E15"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8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308" w:rsidRPr="00817E15" w:rsidRDefault="00724650" w:rsidP="0080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7E15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затрат, возникающих при реализации мероприятий  поддержки малых форм хозяйствования</w:t>
            </w:r>
          </w:p>
        </w:tc>
      </w:tr>
      <w:tr w:rsidR="003C0308" w:rsidTr="006E20D4">
        <w:trPr>
          <w:trHeight w:val="560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308" w:rsidRPr="00817E15" w:rsidRDefault="003C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817E15">
              <w:rPr>
                <w:rFonts w:ascii="Times New Roman" w:hAnsi="Times New Roman" w:cs="Times New Roman"/>
                <w:bCs/>
                <w:color w:val="000000"/>
              </w:rPr>
              <w:t>2.</w:t>
            </w:r>
          </w:p>
        </w:tc>
        <w:tc>
          <w:tcPr>
            <w:tcW w:w="8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308" w:rsidRPr="00817E15" w:rsidRDefault="0019349F" w:rsidP="0080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817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Муниципальная </w:t>
            </w:r>
            <w:r w:rsidR="003C0308" w:rsidRPr="00817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программа «Развитие </w:t>
            </w:r>
            <w:r w:rsidRPr="00817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малого и среднего </w:t>
            </w:r>
            <w:r w:rsidR="003C0308" w:rsidRPr="00817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предпринимательства </w:t>
            </w:r>
            <w:r w:rsidRPr="00817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Кривошеинском районе</w:t>
            </w:r>
            <w:r w:rsidR="00B20215" w:rsidRPr="00817E1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на </w:t>
            </w:r>
            <w:r w:rsidR="00B20215" w:rsidRPr="00817E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2020-2024 </w:t>
            </w:r>
            <w:proofErr w:type="spellStart"/>
            <w:proofErr w:type="gramStart"/>
            <w:r w:rsidR="00B20215" w:rsidRPr="00817E15">
              <w:rPr>
                <w:rFonts w:ascii="Times New Roman" w:hAnsi="Times New Roman" w:cs="Times New Roman"/>
                <w:bCs/>
                <w:sz w:val="24"/>
                <w:szCs w:val="24"/>
              </w:rPr>
              <w:t>гг</w:t>
            </w:r>
            <w:proofErr w:type="spellEnd"/>
            <w:proofErr w:type="gramEnd"/>
            <w:r w:rsidR="003C0308" w:rsidRPr="00817E1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3C0308" w:rsidTr="006E20D4">
        <w:trPr>
          <w:trHeight w:val="554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308" w:rsidRPr="00C519AD" w:rsidRDefault="003C03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9AD">
              <w:rPr>
                <w:rFonts w:ascii="Times New Roman" w:hAnsi="Times New Roman" w:cs="Times New Roman"/>
                <w:color w:val="000000"/>
              </w:rPr>
              <w:t>2.1.</w:t>
            </w:r>
          </w:p>
        </w:tc>
        <w:tc>
          <w:tcPr>
            <w:tcW w:w="8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308" w:rsidRPr="00C519AD" w:rsidRDefault="0076630C" w:rsidP="00804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1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3C0308" w:rsidRPr="00C51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инансовое обеспечение затрат</w:t>
            </w:r>
            <w:r w:rsidR="009737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C51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возникающих при реализации мероприятий </w:t>
            </w:r>
            <w:r w:rsidR="002401BD" w:rsidRPr="00C51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рамках районного конкурса предпринимательских проектов</w:t>
            </w:r>
          </w:p>
        </w:tc>
      </w:tr>
      <w:tr w:rsidR="006E20D4" w:rsidTr="006E20D4">
        <w:trPr>
          <w:trHeight w:val="638"/>
        </w:trPr>
        <w:tc>
          <w:tcPr>
            <w:tcW w:w="93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519AD" w:rsidRDefault="00C519AD" w:rsidP="006E20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6E20D4" w:rsidRDefault="006E20D4" w:rsidP="006E20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519A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рамках переданных полномочий</w:t>
            </w:r>
          </w:p>
          <w:p w:rsidR="00C519AD" w:rsidRPr="00C519AD" w:rsidRDefault="00C519AD" w:rsidP="006E20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2401BD" w:rsidTr="003C0308">
        <w:trPr>
          <w:trHeight w:val="377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1BD" w:rsidRPr="00C519AD" w:rsidRDefault="006E20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519AD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1BD" w:rsidRPr="00C519AD" w:rsidRDefault="000355BE" w:rsidP="001B2E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сельскохозяйственного производства</w:t>
            </w:r>
          </w:p>
        </w:tc>
      </w:tr>
      <w:tr w:rsidR="002401BD" w:rsidTr="00C519AD">
        <w:trPr>
          <w:trHeight w:val="725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1BD" w:rsidRDefault="006E20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8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1BD" w:rsidRDefault="0080473F" w:rsidP="000355BE">
            <w:pPr>
              <w:pStyle w:val="ConsPlusNormal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2B9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0355BE">
              <w:rPr>
                <w:rFonts w:ascii="Times New Roman" w:hAnsi="Times New Roman" w:cs="Times New Roman"/>
                <w:sz w:val="24"/>
                <w:szCs w:val="24"/>
              </w:rPr>
              <w:t>поддержку малых форм хозяйствования</w:t>
            </w:r>
          </w:p>
        </w:tc>
      </w:tr>
      <w:tr w:rsidR="002401BD" w:rsidTr="00C519AD">
        <w:trPr>
          <w:trHeight w:val="367"/>
        </w:trPr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01BD" w:rsidRDefault="006E20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8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01BD" w:rsidRDefault="001B2EEF" w:rsidP="00282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="0028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</w:t>
            </w:r>
            <w:proofErr w:type="spellEnd"/>
            <w:r w:rsidR="0028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</w:t>
            </w:r>
            <w:r w:rsidR="0028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ей</w:t>
            </w:r>
            <w:proofErr w:type="spellEnd"/>
            <w:r w:rsidR="0028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="0028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агропромышленногокомплекса</w:t>
            </w:r>
            <w:proofErr w:type="spellEnd"/>
            <w:r w:rsidR="00282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развития малых форм хозяйствования</w:t>
            </w:r>
          </w:p>
        </w:tc>
      </w:tr>
    </w:tbl>
    <w:p w:rsidR="00C519AD" w:rsidRDefault="00C519AD" w:rsidP="00C519AD">
      <w:pPr>
        <w:pStyle w:val="ConsPlusNormal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C519AD" w:rsidRPr="00C519AD" w:rsidRDefault="00C519AD" w:rsidP="00C519A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19AD">
        <w:rPr>
          <w:rFonts w:ascii="Times New Roman" w:hAnsi="Times New Roman" w:cs="Times New Roman"/>
          <w:sz w:val="24"/>
          <w:szCs w:val="24"/>
        </w:rPr>
        <w:t xml:space="preserve">2. </w:t>
      </w:r>
      <w:r w:rsidRPr="00C519AD">
        <w:rPr>
          <w:rFonts w:ascii="Times New Roman" w:hAnsi="Times New Roman" w:cs="Times New Roman"/>
          <w:b/>
          <w:sz w:val="24"/>
          <w:szCs w:val="24"/>
        </w:rPr>
        <w:t>Порядок предоставления субсидий:</w:t>
      </w:r>
    </w:p>
    <w:p w:rsidR="00C519AD" w:rsidRPr="00C519AD" w:rsidRDefault="00C519AD" w:rsidP="00C519AD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19AD" w:rsidRPr="00C519AD" w:rsidRDefault="00C519AD" w:rsidP="00C519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9AD">
        <w:rPr>
          <w:rFonts w:ascii="Times New Roman" w:hAnsi="Times New Roman" w:cs="Times New Roman"/>
          <w:sz w:val="24"/>
          <w:szCs w:val="24"/>
        </w:rPr>
        <w:t>2.1.Общие условия предоставления субсидий определяются настоящим Порядком.</w:t>
      </w:r>
    </w:p>
    <w:p w:rsidR="00C519AD" w:rsidRPr="00C519AD" w:rsidRDefault="00C519AD" w:rsidP="00C519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19AD">
        <w:rPr>
          <w:rFonts w:ascii="Times New Roman" w:hAnsi="Times New Roman" w:cs="Times New Roman"/>
          <w:sz w:val="24"/>
          <w:szCs w:val="24"/>
        </w:rPr>
        <w:t xml:space="preserve">Категории получателей, цели предоставления, суммы, критерии отбора,  конкретные условия и порядок предоставления субсидии, порядок возврата в текущем финансовом году получателем субсидий остатков субсидий, не использованных в отчетном финансовом году, в случаях, предусмотренных соглашениями (договорами) о предоставлении субсидий, порядок возврата субсидий в случае нарушения условий, установленных при их предоставлении, определяются в  постановлениях Администрации </w:t>
      </w:r>
      <w:r w:rsidRPr="00C519AD">
        <w:rPr>
          <w:rFonts w:ascii="Times New Roman" w:hAnsi="Times New Roman" w:cs="Times New Roman"/>
          <w:sz w:val="24"/>
          <w:szCs w:val="24"/>
        </w:rPr>
        <w:lastRenderedPageBreak/>
        <w:t>Кривошеинского района или актами уполномоченных ею органов местного</w:t>
      </w:r>
      <w:proofErr w:type="gramEnd"/>
      <w:r w:rsidRPr="00C519AD">
        <w:rPr>
          <w:rFonts w:ascii="Times New Roman" w:hAnsi="Times New Roman" w:cs="Times New Roman"/>
          <w:sz w:val="24"/>
          <w:szCs w:val="24"/>
        </w:rPr>
        <w:t xml:space="preserve"> самоуправления в рамках действующего законодательства.</w:t>
      </w:r>
    </w:p>
    <w:p w:rsidR="00C519AD" w:rsidRPr="00C519AD" w:rsidRDefault="00C519AD" w:rsidP="00C519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9AD">
        <w:rPr>
          <w:rFonts w:ascii="Times New Roman" w:hAnsi="Times New Roman" w:cs="Times New Roman"/>
          <w:sz w:val="24"/>
          <w:szCs w:val="24"/>
        </w:rPr>
        <w:t>2.2. Субсидии предоставляются в пределах бюджетных ассигнований и лимитов бюджетных обязательств, доведенных в установленном порядке.</w:t>
      </w:r>
    </w:p>
    <w:p w:rsidR="00C519AD" w:rsidRPr="00C519AD" w:rsidRDefault="00C519AD" w:rsidP="00C519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9AD">
        <w:rPr>
          <w:rFonts w:ascii="Times New Roman" w:hAnsi="Times New Roman" w:cs="Times New Roman"/>
          <w:sz w:val="24"/>
          <w:szCs w:val="24"/>
        </w:rPr>
        <w:t>2.3. Предоставление субсидии осуществляется в безналичном порядке путем перечисления денежных средств на счет получателя субсидии, открытый в кредитной организации. Основанием для перечисления денежных средств получателю субсидии является договор, заключаемый с главным распорядителем (распорядителем) или получателем бюджетных средств. Получатель субсидии обязан представлять главному распорядителю бюджетных средств отчетность об использовании субсидий в соответствии с заключенным договором.</w:t>
      </w:r>
    </w:p>
    <w:p w:rsidR="001B1D13" w:rsidRPr="001B1D13" w:rsidRDefault="00C519AD" w:rsidP="001B1D13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1B1D13">
        <w:rPr>
          <w:rFonts w:ascii="Times New Roman" w:hAnsi="Times New Roman" w:cs="Times New Roman"/>
          <w:sz w:val="26"/>
          <w:szCs w:val="26"/>
        </w:rPr>
        <w:t xml:space="preserve">2.4. </w:t>
      </w:r>
      <w:r w:rsidR="001B1D13" w:rsidRPr="001B1D13">
        <w:rPr>
          <w:rFonts w:ascii="Times New Roman" w:hAnsi="Times New Roman" w:cs="Times New Roman"/>
          <w:sz w:val="26"/>
          <w:szCs w:val="26"/>
        </w:rPr>
        <w:t>Финансовый контроль соблюдения получателем субсидии порядка и условий предоставления субсидии осуществляется органами муниципального финансового контроля в соответствии со статьями 268.1 и 269.2 Бюджетног</w:t>
      </w:r>
      <w:r w:rsidR="001B1D13">
        <w:rPr>
          <w:rFonts w:ascii="Times New Roman" w:hAnsi="Times New Roman" w:cs="Times New Roman"/>
          <w:sz w:val="26"/>
          <w:szCs w:val="26"/>
        </w:rPr>
        <w:t>о кодекса Российской Федерации».</w:t>
      </w:r>
    </w:p>
    <w:p w:rsidR="00C519AD" w:rsidRPr="00C519AD" w:rsidRDefault="00C519AD" w:rsidP="00C519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9AD">
        <w:rPr>
          <w:rFonts w:ascii="Times New Roman" w:hAnsi="Times New Roman" w:cs="Times New Roman"/>
          <w:sz w:val="24"/>
          <w:szCs w:val="24"/>
        </w:rPr>
        <w:t>2.5.Проверка соблюдения получателями субсидии условий, и порядка предоставления средств субсидии осуществляется при наличии согласия получателя на осуществление соответствующей проверки. Наличие согласия получателя является обязательным условием для включения в соглашение (договор).</w:t>
      </w:r>
    </w:p>
    <w:p w:rsidR="00C519AD" w:rsidRPr="00C519AD" w:rsidRDefault="00C519AD" w:rsidP="00C519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9AD">
        <w:rPr>
          <w:rFonts w:ascii="Times New Roman" w:hAnsi="Times New Roman" w:cs="Times New Roman"/>
          <w:sz w:val="24"/>
          <w:szCs w:val="24"/>
        </w:rPr>
        <w:t xml:space="preserve">2.6.Получатель субсидии обязан в срок не позднее 3 дней с момента получения запроса об использовании средств субсидии представить соответствующие документы главному распорядителю бюджетных средств, Администрации Кривошеинского района, Управлению финансов Администрации Кривошеинского района, контрольно-счетному органу Думы Кривошеинского района </w:t>
      </w:r>
    </w:p>
    <w:p w:rsidR="00C519AD" w:rsidRPr="00C519AD" w:rsidRDefault="00C519AD" w:rsidP="00C519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19AD">
        <w:rPr>
          <w:rFonts w:ascii="Times New Roman" w:hAnsi="Times New Roman" w:cs="Times New Roman"/>
          <w:sz w:val="24"/>
          <w:szCs w:val="24"/>
        </w:rPr>
        <w:t>2.7. Неисполнение или ненадлежащее исполнение получателем средств субсидии обязанностей, предусмотренных настоящим Порядком, а также иными правовыми актами, регулирующими отношения, связанные с предоставлением и использованием субсидий, является основанием для прекращения предоставления субсидии и возникновения обязанности возвратить полученные средства в районный бюджет.</w:t>
      </w:r>
    </w:p>
    <w:p w:rsidR="00C519AD" w:rsidRPr="00C519AD" w:rsidRDefault="00C519AD" w:rsidP="00C519A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19AD" w:rsidRPr="00C519AD" w:rsidRDefault="00C519AD" w:rsidP="00C519AD">
      <w:pPr>
        <w:pStyle w:val="3"/>
        <w:ind w:firstLine="720"/>
        <w:jc w:val="center"/>
        <w:rPr>
          <w:b/>
          <w:bCs/>
          <w:sz w:val="24"/>
          <w:szCs w:val="24"/>
        </w:rPr>
      </w:pPr>
    </w:p>
    <w:p w:rsidR="00430B81" w:rsidRPr="00C519AD" w:rsidRDefault="00430B81" w:rsidP="00C519AD">
      <w:pPr>
        <w:spacing w:after="0" w:line="240" w:lineRule="auto"/>
        <w:rPr>
          <w:sz w:val="24"/>
          <w:szCs w:val="24"/>
        </w:rPr>
      </w:pPr>
    </w:p>
    <w:sectPr w:rsidR="00430B81" w:rsidRPr="00C519AD" w:rsidSect="005A58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B5AC0"/>
    <w:multiLevelType w:val="hybridMultilevel"/>
    <w:tmpl w:val="CEC60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3C0308"/>
    <w:rsid w:val="000355BE"/>
    <w:rsid w:val="000654AC"/>
    <w:rsid w:val="0014627A"/>
    <w:rsid w:val="0019349F"/>
    <w:rsid w:val="001B1D13"/>
    <w:rsid w:val="001B2EEF"/>
    <w:rsid w:val="00203CC2"/>
    <w:rsid w:val="002401BD"/>
    <w:rsid w:val="00261E2B"/>
    <w:rsid w:val="0028201F"/>
    <w:rsid w:val="00342C4C"/>
    <w:rsid w:val="003C0308"/>
    <w:rsid w:val="00430B81"/>
    <w:rsid w:val="00520DD0"/>
    <w:rsid w:val="005A584C"/>
    <w:rsid w:val="005D0959"/>
    <w:rsid w:val="006E20D4"/>
    <w:rsid w:val="00724650"/>
    <w:rsid w:val="0075769D"/>
    <w:rsid w:val="0076630C"/>
    <w:rsid w:val="0080473F"/>
    <w:rsid w:val="00817E15"/>
    <w:rsid w:val="00973705"/>
    <w:rsid w:val="009E2D07"/>
    <w:rsid w:val="009F5A14"/>
    <w:rsid w:val="00B20215"/>
    <w:rsid w:val="00B46D5F"/>
    <w:rsid w:val="00C0344F"/>
    <w:rsid w:val="00C31A50"/>
    <w:rsid w:val="00C519AD"/>
    <w:rsid w:val="00C92CE1"/>
    <w:rsid w:val="00CF3659"/>
    <w:rsid w:val="00D40B17"/>
    <w:rsid w:val="00D533B7"/>
    <w:rsid w:val="00DD3209"/>
    <w:rsid w:val="00FD3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63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C519AD"/>
    <w:pPr>
      <w:spacing w:after="0" w:line="240" w:lineRule="auto"/>
      <w:ind w:left="5760" w:firstLine="6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519A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C519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630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C519AD"/>
    <w:pPr>
      <w:spacing w:after="0" w:line="240" w:lineRule="auto"/>
      <w:ind w:left="5760" w:firstLine="6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519AD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C519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Лариса</cp:lastModifiedBy>
  <cp:revision>25</cp:revision>
  <cp:lastPrinted>2023-11-13T07:31:00Z</cp:lastPrinted>
  <dcterms:created xsi:type="dcterms:W3CDTF">2019-11-14T05:20:00Z</dcterms:created>
  <dcterms:modified xsi:type="dcterms:W3CDTF">2024-02-12T05:50:00Z</dcterms:modified>
</cp:coreProperties>
</file>